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5118" w14:textId="77777777" w:rsidR="0091786F" w:rsidRDefault="0091786F" w:rsidP="00C95FCD">
      <w:pPr>
        <w:pStyle w:val="1"/>
        <w:jc w:val="center"/>
        <w:rPr>
          <w:rFonts w:ascii="Times New Roman" w:hAnsi="Times New Roman" w:cs="Times New Roman"/>
        </w:rPr>
      </w:pPr>
    </w:p>
    <w:p w14:paraId="328DB3F2" w14:textId="01CD8F51" w:rsidR="0091786F" w:rsidRPr="0091786F" w:rsidRDefault="0091786F" w:rsidP="0091786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Письмо №41</w:t>
      </w:r>
      <w:r w:rsidR="009B19CB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1</w:t>
      </w:r>
      <w:r w:rsidR="00435DFB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 2023 года</w:t>
      </w:r>
    </w:p>
    <w:p w14:paraId="013D16D2" w14:textId="77777777" w:rsidR="0091786F" w:rsidRPr="0091786F" w:rsidRDefault="0091786F" w:rsidP="0091786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A129D8" w14:textId="48CCEA9E" w:rsidR="0091786F" w:rsidRPr="009B19CB" w:rsidRDefault="0091786F" w:rsidP="009B19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9B19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9B19CB" w:rsidRPr="009B19CB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</w:t>
      </w:r>
      <w:r w:rsidR="009B19C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9B19CB" w:rsidRPr="009B19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контента</w:t>
      </w:r>
      <w:r w:rsidR="009B19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9CB" w:rsidRPr="009B19CB">
        <w:rPr>
          <w:rFonts w:ascii="Times New Roman" w:hAnsi="Times New Roman" w:cs="Times New Roman"/>
          <w:b/>
          <w:sz w:val="28"/>
          <w:szCs w:val="28"/>
          <w:lang w:eastAsia="ru-RU"/>
        </w:rPr>
        <w:t>просветительского проекта «Цифровой ликбез»</w:t>
      </w:r>
    </w:p>
    <w:p w14:paraId="00222630" w14:textId="77777777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CEF5C0" w14:textId="7FA53654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Руководителям ОО</w:t>
      </w:r>
    </w:p>
    <w:p w14:paraId="12B68129" w14:textId="77777777" w:rsidR="0091786F" w:rsidRPr="0091786F" w:rsidRDefault="0091786F" w:rsidP="0091786F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F3B932" w14:textId="77777777" w:rsidR="009B19CB" w:rsidRDefault="0091786F" w:rsidP="009B19CB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 письмом Департамента цифровой трансформации и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больших данных Министерства просвещения Российской Федерации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12.04.2023 № 04-158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письмом Министерства образования и науки РД №06-5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728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/0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 w:rsidRPr="0091786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-18/23 от 17.04.2023г. МКУ «Управление образования» 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информирует о возможности проведения урока ОБЖ, информатики, классного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часа по темам: «Авторское право», «Сетевой этикет», «Электронные деньги»,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«Права потребителей», «Цифровой баланс» с использованием контента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просветительского проекта «Цифровой ликбез» (</w:t>
      </w:r>
      <w:hyperlink r:id="rId4" w:history="1">
        <w:r w:rsidR="009B19CB" w:rsidRPr="0062693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https://digital-likbez.datalesson.ru</w:t>
        </w:r>
      </w:hyperlink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далее – Проект) в период с 17 апреля по 19 мая 2023 года.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Проект адресован школьникам возрастной категории 6+ с учетом просмотра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просветительских видеороликов совместно с педагогом или родителем. Контент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верифицирован ФГБНУ «Институт изучения детства, семьи и воспитания</w:t>
      </w:r>
      <w:r w:rsid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B19CB"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Российской академии образования» и соответствует воспитательным целям.</w:t>
      </w:r>
    </w:p>
    <w:p w14:paraId="0458AB93" w14:textId="77777777" w:rsidR="009B19CB" w:rsidRDefault="009B19CB" w:rsidP="009B19CB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25 апреля в 14:00 по московскому времени в онлайн формате состоится</w:t>
      </w:r>
      <w:r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экспертная сессия по теме «</w:t>
      </w:r>
      <w:proofErr w:type="spellStart"/>
      <w:r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Кибергигиена</w:t>
      </w:r>
      <w:proofErr w:type="spellEnd"/>
      <w:r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решает все: что должен знать каждый».</w:t>
      </w:r>
    </w:p>
    <w:p w14:paraId="06F10C12" w14:textId="77777777" w:rsidR="009B19CB" w:rsidRDefault="009B19CB" w:rsidP="009B19CB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 участию приглашаются педагоги общеобразовательных организаций</w:t>
      </w:r>
      <w:r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страны, учащиеся и их родители.</w:t>
      </w:r>
    </w:p>
    <w:p w14:paraId="7F98003C" w14:textId="6868B965" w:rsidR="0091786F" w:rsidRDefault="009B19CB" w:rsidP="009B19CB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Подключение к мероприятию д</w:t>
      </w:r>
      <w:bookmarkStart w:id="0" w:name="_GoBack"/>
      <w:bookmarkEnd w:id="0"/>
      <w:r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оступно по ссылке: https://vk.com/video-</w:t>
      </w:r>
      <w:r w:rsidRPr="009B19CB">
        <w:rPr>
          <w:rFonts w:ascii="Times New Roman" w:hAnsi="Times New Roman" w:cs="Times New Roman"/>
          <w:color w:val="auto"/>
          <w:sz w:val="28"/>
          <w:szCs w:val="28"/>
          <w:lang w:eastAsia="ru-RU"/>
        </w:rPr>
        <w:br/>
        <w:t>174311295_456239386</w:t>
      </w:r>
    </w:p>
    <w:p w14:paraId="4D4164A2" w14:textId="77777777" w:rsidR="009B19CB" w:rsidRPr="009B19CB" w:rsidRDefault="009B19CB" w:rsidP="009B19CB">
      <w:pPr>
        <w:rPr>
          <w:lang w:eastAsia="ru-RU"/>
        </w:rPr>
      </w:pPr>
    </w:p>
    <w:p w14:paraId="60B3EE36" w14:textId="77777777" w:rsidR="0091786F" w:rsidRPr="0091786F" w:rsidRDefault="0091786F" w:rsidP="0091786F">
      <w:pPr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</w:p>
    <w:p w14:paraId="5BF0CB2E" w14:textId="603808BC" w:rsidR="0091786F" w:rsidRPr="0091786F" w:rsidRDefault="0091786F" w:rsidP="0091786F">
      <w:pPr>
        <w:jc w:val="both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proofErr w:type="spell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И.</w:t>
      </w:r>
      <w:proofErr w:type="gram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о.начальника</w:t>
      </w:r>
      <w:proofErr w:type="spellEnd"/>
      <w:proofErr w:type="gramEnd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МКУ «УО»:                                               </w:t>
      </w:r>
      <w:proofErr w:type="spellStart"/>
      <w:r w:rsidRPr="0091786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С.Лукманова</w:t>
      </w:r>
      <w:proofErr w:type="spellEnd"/>
    </w:p>
    <w:p w14:paraId="3FAF93BB" w14:textId="77777777" w:rsidR="0091786F" w:rsidRPr="00CD3CE2" w:rsidRDefault="0091786F" w:rsidP="0091786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</w:pPr>
      <w:proofErr w:type="spellStart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Исп.Магомедова</w:t>
      </w:r>
      <w:proofErr w:type="spellEnd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 xml:space="preserve"> У.К.</w:t>
      </w:r>
    </w:p>
    <w:p w14:paraId="38C590A8" w14:textId="5F846E63" w:rsidR="0091786F" w:rsidRDefault="0091786F" w:rsidP="009B19CB">
      <w:pPr>
        <w:spacing w:after="0" w:line="240" w:lineRule="auto"/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Тел.: 89034825746</w:t>
      </w:r>
    </w:p>
    <w:sectPr w:rsidR="0091786F" w:rsidSect="00C95F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FE"/>
    <w:rsid w:val="00075B5E"/>
    <w:rsid w:val="00234A04"/>
    <w:rsid w:val="00435DFB"/>
    <w:rsid w:val="00560E14"/>
    <w:rsid w:val="006740EA"/>
    <w:rsid w:val="006D47FE"/>
    <w:rsid w:val="007030E8"/>
    <w:rsid w:val="0091786F"/>
    <w:rsid w:val="00965A19"/>
    <w:rsid w:val="009B19CB"/>
    <w:rsid w:val="00A152F3"/>
    <w:rsid w:val="00AF2B4B"/>
    <w:rsid w:val="00B44889"/>
    <w:rsid w:val="00C23D03"/>
    <w:rsid w:val="00C95FCD"/>
    <w:rsid w:val="00D15E9A"/>
    <w:rsid w:val="00D53C1F"/>
    <w:rsid w:val="00D62A41"/>
    <w:rsid w:val="00D9348D"/>
    <w:rsid w:val="00F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9E44"/>
  <w15:docId w15:val="{F4FAE398-045C-4E39-9DCC-4653D33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53C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C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C1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786F"/>
    <w:pPr>
      <w:spacing w:after="0" w:line="240" w:lineRule="auto"/>
    </w:pPr>
  </w:style>
  <w:style w:type="character" w:customStyle="1" w:styleId="fontstyle01">
    <w:name w:val="fontstyle01"/>
    <w:basedOn w:val="a0"/>
    <w:rsid w:val="0091786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-likbez.dataless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Петрова</dc:creator>
  <cp:lastModifiedBy>user</cp:lastModifiedBy>
  <cp:revision>4</cp:revision>
  <dcterms:created xsi:type="dcterms:W3CDTF">2023-04-18T08:12:00Z</dcterms:created>
  <dcterms:modified xsi:type="dcterms:W3CDTF">2023-04-18T08:13:00Z</dcterms:modified>
</cp:coreProperties>
</file>